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FF82A" w14:textId="77777777" w:rsidR="00B4240B" w:rsidRPr="00CE7DFC" w:rsidRDefault="00B4240B" w:rsidP="00B4240B">
      <w:pPr>
        <w:jc w:val="center"/>
        <w:rPr>
          <w:rFonts w:ascii="黑体" w:eastAsia="黑体" w:hAnsi="黑体"/>
          <w:sz w:val="32"/>
          <w:szCs w:val="32"/>
        </w:rPr>
      </w:pPr>
      <w:r w:rsidRPr="00CE7DFC">
        <w:rPr>
          <w:rFonts w:ascii="黑体" w:eastAsia="黑体" w:hAnsi="黑体" w:hint="eastAsia"/>
          <w:sz w:val="32"/>
          <w:szCs w:val="32"/>
        </w:rPr>
        <w:t>谈家桢生命科学奖</w:t>
      </w:r>
    </w:p>
    <w:p w14:paraId="7E6021AB" w14:textId="77777777" w:rsidR="00B4240B" w:rsidRPr="00CE7DFC" w:rsidRDefault="00B4240B" w:rsidP="00B4240B"/>
    <w:p w14:paraId="48F8A916" w14:textId="77777777" w:rsidR="00B4240B" w:rsidRPr="00CE7DFC" w:rsidRDefault="00B4240B" w:rsidP="00B4240B">
      <w:pPr>
        <w:ind w:firstLineChars="200" w:firstLine="480"/>
        <w:rPr>
          <w:rFonts w:ascii="仿宋" w:eastAsia="仿宋" w:hAnsi="仿宋"/>
          <w:sz w:val="24"/>
          <w:szCs w:val="24"/>
        </w:rPr>
      </w:pPr>
      <w:r w:rsidRPr="00CE7DFC">
        <w:rPr>
          <w:rFonts w:ascii="仿宋" w:eastAsia="仿宋" w:hAnsi="仿宋" w:hint="eastAsia"/>
          <w:sz w:val="24"/>
          <w:szCs w:val="24"/>
        </w:rPr>
        <w:t>谈家桢生命科学奖创设于</w:t>
      </w:r>
      <w:r w:rsidRPr="00CE7DFC">
        <w:rPr>
          <w:rFonts w:ascii="仿宋" w:eastAsia="仿宋" w:hAnsi="仿宋"/>
          <w:sz w:val="24"/>
          <w:szCs w:val="24"/>
        </w:rPr>
        <w:t xml:space="preserve"> 2008 年 5 月，是</w:t>
      </w:r>
      <w:r w:rsidRPr="00CE7DFC">
        <w:rPr>
          <w:rFonts w:ascii="仿宋" w:eastAsia="仿宋" w:hAnsi="仿宋" w:hint="eastAsia"/>
          <w:sz w:val="24"/>
          <w:szCs w:val="24"/>
        </w:rPr>
        <w:t>谈家桢先生提议，由联合基因科技有限公司捐资创立，并</w:t>
      </w:r>
      <w:r w:rsidRPr="00CE7DFC">
        <w:rPr>
          <w:rFonts w:ascii="仿宋" w:eastAsia="仿宋" w:hAnsi="仿宋"/>
          <w:sz w:val="24"/>
          <w:szCs w:val="24"/>
        </w:rPr>
        <w:t>经国家科技部批准的生命科学技术奖项，</w:t>
      </w:r>
      <w:r w:rsidRPr="00CE7DFC">
        <w:rPr>
          <w:rFonts w:ascii="仿宋" w:eastAsia="仿宋" w:hAnsi="仿宋" w:hint="eastAsia"/>
          <w:sz w:val="24"/>
          <w:szCs w:val="24"/>
        </w:rPr>
        <w:t>其后得到了上海复星医药（集团）有限公司和上海白玉兰谈家桢生命科学发展基金会（简称谈家桢基金会）的资助，由谈家桢生命科学</w:t>
      </w:r>
      <w:proofErr w:type="gramStart"/>
      <w:r w:rsidRPr="00CE7DFC">
        <w:rPr>
          <w:rFonts w:ascii="仿宋" w:eastAsia="仿宋" w:hAnsi="仿宋" w:hint="eastAsia"/>
          <w:sz w:val="24"/>
          <w:szCs w:val="24"/>
        </w:rPr>
        <w:t>奖</w:t>
      </w:r>
      <w:proofErr w:type="gramEnd"/>
      <w:r w:rsidRPr="00CE7DFC">
        <w:rPr>
          <w:rFonts w:ascii="仿宋" w:eastAsia="仿宋" w:hAnsi="仿宋" w:hint="eastAsia"/>
          <w:sz w:val="24"/>
          <w:szCs w:val="24"/>
        </w:rPr>
        <w:t>奖励委员会组织，上海市生物医药行业协会承办，</w:t>
      </w:r>
      <w:r w:rsidRPr="00CE7DFC">
        <w:rPr>
          <w:rFonts w:ascii="仿宋" w:eastAsia="仿宋" w:hAnsi="仿宋"/>
          <w:sz w:val="24"/>
          <w:szCs w:val="24"/>
        </w:rPr>
        <w:t>每年评选并颁奖</w:t>
      </w:r>
      <w:r w:rsidRPr="00CE7DFC">
        <w:rPr>
          <w:rFonts w:ascii="仿宋" w:eastAsia="仿宋" w:hAnsi="仿宋" w:hint="eastAsia"/>
          <w:sz w:val="24"/>
          <w:szCs w:val="24"/>
        </w:rPr>
        <w:t>。</w:t>
      </w:r>
      <w:r w:rsidRPr="00CE7DFC">
        <w:rPr>
          <w:rFonts w:ascii="仿宋" w:eastAsia="仿宋" w:hAnsi="仿宋"/>
          <w:sz w:val="24"/>
          <w:szCs w:val="24"/>
        </w:rPr>
        <w:t>从第十届开始谈家桢</w:t>
      </w:r>
      <w:r w:rsidRPr="00CE7DFC">
        <w:rPr>
          <w:rFonts w:ascii="仿宋" w:eastAsia="仿宋" w:hAnsi="仿宋" w:hint="eastAsia"/>
          <w:sz w:val="24"/>
          <w:szCs w:val="24"/>
        </w:rPr>
        <w:t>生命科学</w:t>
      </w:r>
      <w:r w:rsidRPr="00CE7DFC">
        <w:rPr>
          <w:rFonts w:ascii="仿宋" w:eastAsia="仿宋" w:hAnsi="仿宋"/>
          <w:sz w:val="24"/>
          <w:szCs w:val="24"/>
        </w:rPr>
        <w:t>奖作为中国科协生命科学学会联合体的第一个奖项，</w:t>
      </w:r>
      <w:r w:rsidRPr="00CE7DFC">
        <w:rPr>
          <w:rFonts w:ascii="仿宋" w:eastAsia="仿宋" w:hAnsi="仿宋" w:hint="eastAsia"/>
          <w:sz w:val="24"/>
          <w:szCs w:val="24"/>
        </w:rPr>
        <w:t>由谈家桢生命科学</w:t>
      </w:r>
      <w:proofErr w:type="gramStart"/>
      <w:r w:rsidRPr="00CE7DFC">
        <w:rPr>
          <w:rFonts w:ascii="仿宋" w:eastAsia="仿宋" w:hAnsi="仿宋" w:hint="eastAsia"/>
          <w:sz w:val="24"/>
          <w:szCs w:val="24"/>
        </w:rPr>
        <w:t>奖</w:t>
      </w:r>
      <w:proofErr w:type="gramEnd"/>
      <w:r w:rsidRPr="00CE7DFC">
        <w:rPr>
          <w:rFonts w:ascii="仿宋" w:eastAsia="仿宋" w:hAnsi="仿宋" w:hint="eastAsia"/>
          <w:sz w:val="24"/>
          <w:szCs w:val="24"/>
        </w:rPr>
        <w:t>奖励委员会和中国科协生命科学学会联合体联合组织，上海市生物医药行业协会承办，谈家桢基金会资助</w:t>
      </w:r>
      <w:r w:rsidRPr="00CE7DFC">
        <w:rPr>
          <w:rFonts w:ascii="仿宋" w:eastAsia="仿宋" w:hAnsi="仿宋"/>
          <w:sz w:val="24"/>
          <w:szCs w:val="24"/>
        </w:rPr>
        <w:t>。</w:t>
      </w:r>
    </w:p>
    <w:p w14:paraId="067B9686" w14:textId="77777777" w:rsidR="00B4240B" w:rsidRPr="00CE7DFC" w:rsidRDefault="00B4240B" w:rsidP="00B4240B">
      <w:pPr>
        <w:ind w:firstLineChars="200" w:firstLine="480"/>
        <w:rPr>
          <w:rFonts w:ascii="仿宋" w:eastAsia="仿宋" w:hAnsi="仿宋"/>
          <w:sz w:val="24"/>
          <w:szCs w:val="24"/>
        </w:rPr>
      </w:pPr>
      <w:r w:rsidRPr="00CE7DFC">
        <w:rPr>
          <w:rFonts w:ascii="仿宋" w:eastAsia="仿宋" w:hAnsi="仿宋" w:hint="eastAsia"/>
          <w:sz w:val="24"/>
          <w:szCs w:val="24"/>
        </w:rPr>
        <w:t>谈家桢生命科学奖旨在秉承谈家桢先生对生命科学事业的奉献精神，促进中国生命科学研究原创性和科研成果产业化，推进中国生命科学领域学术交流，激励中国生命科学工作者不断创新，为建设创新型国家做出贡献。</w:t>
      </w:r>
      <w:r w:rsidRPr="00CE7DFC">
        <w:rPr>
          <w:rFonts w:ascii="仿宋" w:eastAsia="仿宋" w:hAnsi="仿宋" w:cs="宋体" w:hint="eastAsia"/>
          <w:kern w:val="0"/>
          <w:sz w:val="24"/>
          <w:szCs w:val="24"/>
        </w:rPr>
        <w:t>其中“谈家桢生命科学奖”设有：“谈家桢生命科学成就奖”，奖励在中华人民共和国境内从事生命科学事业做出</w:t>
      </w:r>
      <w:r w:rsidR="00EB2412">
        <w:rPr>
          <w:rFonts w:ascii="仿宋" w:eastAsia="仿宋" w:hAnsi="仿宋" w:cs="宋体" w:hint="eastAsia"/>
          <w:kern w:val="0"/>
          <w:sz w:val="24"/>
          <w:szCs w:val="24"/>
        </w:rPr>
        <w:t>杰出</w:t>
      </w:r>
      <w:r w:rsidRPr="00CE7DFC">
        <w:rPr>
          <w:rFonts w:ascii="仿宋" w:eastAsia="仿宋" w:hAnsi="仿宋" w:cs="宋体" w:hint="eastAsia"/>
          <w:kern w:val="0"/>
          <w:sz w:val="24"/>
          <w:szCs w:val="24"/>
        </w:rPr>
        <w:t>成就的专家、学者；“谈家桢临床医学奖”，奖励在中华人民共和国境内从事疾病的病因、诊断、治疗和预后做出突出贡献的临床医务工作者；</w:t>
      </w:r>
      <w:r w:rsidR="00EB2412">
        <w:rPr>
          <w:rFonts w:ascii="仿宋" w:eastAsia="仿宋" w:hAnsi="仿宋" w:cs="宋体" w:hint="eastAsia"/>
          <w:kern w:val="0"/>
          <w:sz w:val="24"/>
          <w:szCs w:val="24"/>
        </w:rPr>
        <w:t>“</w:t>
      </w:r>
      <w:r w:rsidR="00B30263">
        <w:rPr>
          <w:rFonts w:ascii="仿宋" w:eastAsia="仿宋" w:hAnsi="仿宋" w:cs="宋体" w:hint="eastAsia"/>
          <w:kern w:val="0"/>
          <w:sz w:val="24"/>
          <w:szCs w:val="24"/>
        </w:rPr>
        <w:t>谈家桢生命科学国际</w:t>
      </w:r>
      <w:r w:rsidR="00EB2412" w:rsidRPr="00EB2412">
        <w:rPr>
          <w:rFonts w:ascii="仿宋" w:eastAsia="仿宋" w:hAnsi="仿宋" w:cs="宋体" w:hint="eastAsia"/>
          <w:kern w:val="0"/>
          <w:sz w:val="24"/>
          <w:szCs w:val="24"/>
        </w:rPr>
        <w:t>奖</w:t>
      </w:r>
      <w:r w:rsidR="00EB2412">
        <w:rPr>
          <w:rFonts w:ascii="仿宋" w:eastAsia="仿宋" w:hAnsi="仿宋" w:cs="宋体" w:hint="eastAsia"/>
          <w:kern w:val="0"/>
          <w:sz w:val="24"/>
          <w:szCs w:val="24"/>
        </w:rPr>
        <w:t>”，奖励在</w:t>
      </w:r>
      <w:r w:rsidR="00EB2412" w:rsidRPr="00EB2412">
        <w:rPr>
          <w:rFonts w:ascii="仿宋" w:eastAsia="仿宋" w:hAnsi="仿宋" w:cs="宋体" w:hint="eastAsia"/>
          <w:kern w:val="0"/>
          <w:sz w:val="24"/>
          <w:szCs w:val="24"/>
        </w:rPr>
        <w:t>推动和组织国外科研机构、大学、国际学术组织等与中国开展科技合作、人才培养、引进新技术和新方法，并取得重大科技成果或显著经济、社会效益的</w:t>
      </w:r>
      <w:r w:rsidR="00EB2412">
        <w:rPr>
          <w:rFonts w:ascii="仿宋" w:eastAsia="仿宋" w:hAnsi="仿宋" w:cs="宋体" w:hint="eastAsia"/>
          <w:kern w:val="0"/>
          <w:sz w:val="24"/>
          <w:szCs w:val="24"/>
        </w:rPr>
        <w:t>人士；</w:t>
      </w:r>
      <w:r w:rsidR="00EB2412" w:rsidRPr="00CE7DFC">
        <w:rPr>
          <w:rFonts w:ascii="仿宋" w:eastAsia="仿宋" w:hAnsi="仿宋" w:cs="宋体" w:hint="eastAsia"/>
          <w:kern w:val="0"/>
          <w:sz w:val="24"/>
          <w:szCs w:val="24"/>
        </w:rPr>
        <w:t xml:space="preserve"> </w:t>
      </w:r>
      <w:r w:rsidRPr="00CE7DFC">
        <w:rPr>
          <w:rFonts w:ascii="仿宋" w:eastAsia="仿宋" w:hAnsi="仿宋" w:cs="宋体" w:hint="eastAsia"/>
          <w:kern w:val="0"/>
          <w:sz w:val="24"/>
          <w:szCs w:val="24"/>
        </w:rPr>
        <w:t>“谈家桢生命科学产业化奖”，奖励在中华人民共和国境内对生命科学科技成果产业化过程有突出贡献的人士；“谈家桢生命科学创新奖”，奖励在中华人民共和国境内取得创新研究成果的青年学者（年龄在</w:t>
      </w:r>
      <w:r w:rsidRPr="00CE7DFC">
        <w:rPr>
          <w:rFonts w:ascii="仿宋" w:eastAsia="仿宋" w:hAnsi="仿宋" w:cs="宋体"/>
          <w:kern w:val="0"/>
          <w:sz w:val="24"/>
          <w:szCs w:val="24"/>
        </w:rPr>
        <w:t>50周岁以下</w:t>
      </w:r>
      <w:r w:rsidRPr="00CE7DFC">
        <w:rPr>
          <w:rFonts w:ascii="仿宋" w:eastAsia="仿宋" w:hAnsi="仿宋" w:cs="宋体" w:hint="eastAsia"/>
          <w:kern w:val="0"/>
          <w:sz w:val="24"/>
          <w:szCs w:val="24"/>
        </w:rPr>
        <w:t>）。</w:t>
      </w:r>
      <w:proofErr w:type="gramStart"/>
      <w:r w:rsidRPr="00CE7DFC">
        <w:rPr>
          <w:rFonts w:ascii="仿宋" w:eastAsia="仿宋" w:hAnsi="仿宋" w:hint="eastAsia"/>
          <w:sz w:val="24"/>
          <w:szCs w:val="24"/>
        </w:rPr>
        <w:t>本奖恪守</w:t>
      </w:r>
      <w:proofErr w:type="gramEnd"/>
      <w:r w:rsidRPr="00CE7DFC">
        <w:rPr>
          <w:rFonts w:ascii="仿宋" w:eastAsia="仿宋" w:hAnsi="仿宋" w:hint="eastAsia"/>
          <w:sz w:val="24"/>
          <w:szCs w:val="24"/>
        </w:rPr>
        <w:t>“公开、公平、公正”原则，专设评委库的专家通讯评审和专家会议评审结合的方式进行严谨、细致的评议，确保评奖工作的准确性、权威性、严肃性。</w:t>
      </w:r>
    </w:p>
    <w:p w14:paraId="4E4A4AE0" w14:textId="3A218D7D" w:rsidR="00467791" w:rsidRDefault="00B4240B" w:rsidP="00AD6766">
      <w:pPr>
        <w:ind w:firstLineChars="200" w:firstLine="480"/>
        <w:rPr>
          <w:rFonts w:ascii="仿宋" w:eastAsia="仿宋" w:hAnsi="仿宋"/>
          <w:sz w:val="24"/>
          <w:szCs w:val="24"/>
        </w:rPr>
      </w:pPr>
      <w:r w:rsidRPr="00B4240B">
        <w:rPr>
          <w:rFonts w:ascii="仿宋" w:eastAsia="仿宋" w:hAnsi="仿宋" w:hint="eastAsia"/>
          <w:sz w:val="24"/>
          <w:szCs w:val="24"/>
        </w:rPr>
        <w:t>谈家桢生命科学奖从</w:t>
      </w:r>
      <w:r w:rsidRPr="00B4240B">
        <w:rPr>
          <w:rFonts w:ascii="仿宋" w:eastAsia="仿宋" w:hAnsi="仿宋"/>
          <w:sz w:val="24"/>
          <w:szCs w:val="24"/>
        </w:rPr>
        <w:t>2008年至今已经评选了十</w:t>
      </w:r>
      <w:r w:rsidR="009F70E1">
        <w:rPr>
          <w:rFonts w:ascii="仿宋" w:eastAsia="仿宋" w:hAnsi="仿宋" w:hint="eastAsia"/>
          <w:sz w:val="24"/>
          <w:szCs w:val="24"/>
        </w:rPr>
        <w:t>二</w:t>
      </w:r>
      <w:r w:rsidRPr="00B4240B">
        <w:rPr>
          <w:rFonts w:ascii="仿宋" w:eastAsia="仿宋" w:hAnsi="仿宋"/>
          <w:sz w:val="24"/>
          <w:szCs w:val="24"/>
        </w:rPr>
        <w:t>届，共有二十</w:t>
      </w:r>
      <w:r w:rsidR="009F70E1">
        <w:rPr>
          <w:rFonts w:ascii="仿宋" w:eastAsia="仿宋" w:hAnsi="仿宋" w:hint="eastAsia"/>
          <w:sz w:val="24"/>
          <w:szCs w:val="24"/>
        </w:rPr>
        <w:t>四</w:t>
      </w:r>
      <w:r w:rsidRPr="00B4240B">
        <w:rPr>
          <w:rFonts w:ascii="仿宋" w:eastAsia="仿宋" w:hAnsi="仿宋"/>
          <w:sz w:val="24"/>
          <w:szCs w:val="24"/>
        </w:rPr>
        <w:t>位科学家获得“谈家桢生命科学奖成就奖”，</w:t>
      </w:r>
      <w:r w:rsidR="009F70E1" w:rsidRPr="009F70E1">
        <w:rPr>
          <w:rFonts w:ascii="仿宋" w:eastAsia="仿宋" w:hAnsi="仿宋"/>
          <w:sz w:val="24"/>
          <w:szCs w:val="24"/>
        </w:rPr>
        <w:t xml:space="preserve"> </w:t>
      </w:r>
      <w:r w:rsidR="009F70E1">
        <w:rPr>
          <w:rFonts w:ascii="仿宋" w:eastAsia="仿宋" w:hAnsi="仿宋" w:hint="eastAsia"/>
          <w:sz w:val="24"/>
          <w:szCs w:val="24"/>
        </w:rPr>
        <w:t>一</w:t>
      </w:r>
      <w:r w:rsidR="009F70E1" w:rsidRPr="00B4240B">
        <w:rPr>
          <w:rFonts w:ascii="仿宋" w:eastAsia="仿宋" w:hAnsi="仿宋"/>
          <w:sz w:val="24"/>
          <w:szCs w:val="24"/>
        </w:rPr>
        <w:t>位科学家获得“谈家桢生命科学奖</w:t>
      </w:r>
      <w:r w:rsidR="009F70E1">
        <w:rPr>
          <w:rFonts w:ascii="仿宋" w:eastAsia="仿宋" w:hAnsi="仿宋" w:hint="eastAsia"/>
          <w:sz w:val="24"/>
          <w:szCs w:val="24"/>
        </w:rPr>
        <w:t>国际合作</w:t>
      </w:r>
      <w:r w:rsidR="009F70E1" w:rsidRPr="00B4240B">
        <w:rPr>
          <w:rFonts w:ascii="仿宋" w:eastAsia="仿宋" w:hAnsi="仿宋"/>
          <w:sz w:val="24"/>
          <w:szCs w:val="24"/>
        </w:rPr>
        <w:t>奖”，</w:t>
      </w:r>
      <w:r w:rsidR="009F70E1">
        <w:rPr>
          <w:rFonts w:ascii="仿宋" w:eastAsia="仿宋" w:hAnsi="仿宋" w:hint="eastAsia"/>
          <w:sz w:val="24"/>
          <w:szCs w:val="24"/>
        </w:rPr>
        <w:t>八</w:t>
      </w:r>
      <w:r w:rsidRPr="00B4240B">
        <w:rPr>
          <w:rFonts w:ascii="仿宋" w:eastAsia="仿宋" w:hAnsi="仿宋"/>
          <w:sz w:val="24"/>
          <w:szCs w:val="24"/>
        </w:rPr>
        <w:t>位临床医生获得“谈家桢临床医学奖”，</w:t>
      </w:r>
      <w:r w:rsidR="009F70E1">
        <w:rPr>
          <w:rFonts w:ascii="仿宋" w:eastAsia="仿宋" w:hAnsi="仿宋" w:hint="eastAsia"/>
          <w:sz w:val="24"/>
          <w:szCs w:val="24"/>
        </w:rPr>
        <w:t>八</w:t>
      </w:r>
      <w:r w:rsidRPr="00B4240B">
        <w:rPr>
          <w:rFonts w:ascii="仿宋" w:eastAsia="仿宋" w:hAnsi="仿宋"/>
          <w:sz w:val="24"/>
          <w:szCs w:val="24"/>
        </w:rPr>
        <w:t>位专家获得“谈家桢生命科学产业化奖”，</w:t>
      </w:r>
      <w:proofErr w:type="gramStart"/>
      <w:r w:rsidRPr="00B4240B">
        <w:rPr>
          <w:rFonts w:ascii="仿宋" w:eastAsia="仿宋" w:hAnsi="仿宋"/>
          <w:sz w:val="24"/>
          <w:szCs w:val="24"/>
        </w:rPr>
        <w:t>一</w:t>
      </w:r>
      <w:proofErr w:type="gramEnd"/>
      <w:r w:rsidRPr="00B4240B">
        <w:rPr>
          <w:rFonts w:ascii="仿宋" w:eastAsia="仿宋" w:hAnsi="仿宋"/>
          <w:sz w:val="24"/>
          <w:szCs w:val="24"/>
        </w:rPr>
        <w:t>百</w:t>
      </w:r>
      <w:r w:rsidR="009F70E1">
        <w:rPr>
          <w:rFonts w:ascii="仿宋" w:eastAsia="仿宋" w:hAnsi="仿宋" w:hint="eastAsia"/>
          <w:sz w:val="24"/>
          <w:szCs w:val="24"/>
        </w:rPr>
        <w:t>十</w:t>
      </w:r>
      <w:r w:rsidRPr="00B4240B">
        <w:rPr>
          <w:rFonts w:ascii="仿宋" w:eastAsia="仿宋" w:hAnsi="仿宋"/>
          <w:sz w:val="24"/>
          <w:szCs w:val="24"/>
        </w:rPr>
        <w:t>二位青年学者获得“谈家桢生命科学创新奖”。</w:t>
      </w:r>
      <w:r w:rsidR="00896A07">
        <w:rPr>
          <w:rFonts w:ascii="仿宋" w:eastAsia="仿宋" w:hAnsi="仿宋" w:hint="eastAsia"/>
          <w:sz w:val="24"/>
          <w:szCs w:val="24"/>
        </w:rPr>
        <w:t>其中，共有</w:t>
      </w:r>
      <w:r w:rsidR="009F70E1">
        <w:rPr>
          <w:rFonts w:ascii="仿宋" w:eastAsia="仿宋" w:hAnsi="仿宋" w:hint="eastAsia"/>
          <w:sz w:val="24"/>
          <w:szCs w:val="24"/>
        </w:rPr>
        <w:t>二十二</w:t>
      </w:r>
      <w:r w:rsidR="00896A07">
        <w:rPr>
          <w:rFonts w:ascii="仿宋" w:eastAsia="仿宋" w:hAnsi="仿宋" w:hint="eastAsia"/>
          <w:sz w:val="24"/>
          <w:szCs w:val="24"/>
        </w:rPr>
        <w:t>位中国科学院和中国工程院院士获得成就奖，</w:t>
      </w:r>
      <w:r w:rsidR="009F70E1">
        <w:rPr>
          <w:rFonts w:ascii="仿宋" w:eastAsia="仿宋" w:hAnsi="仿宋" w:hint="eastAsia"/>
          <w:sz w:val="24"/>
          <w:szCs w:val="24"/>
        </w:rPr>
        <w:t>三</w:t>
      </w:r>
      <w:r w:rsidR="00896A07" w:rsidRPr="00896A07">
        <w:rPr>
          <w:rFonts w:ascii="仿宋" w:eastAsia="仿宋" w:hAnsi="仿宋" w:hint="eastAsia"/>
          <w:sz w:val="24"/>
          <w:szCs w:val="24"/>
        </w:rPr>
        <w:t>位中国工程院院士获得临床医学奖。在这十</w:t>
      </w:r>
      <w:r w:rsidR="009F70E1">
        <w:rPr>
          <w:rFonts w:ascii="仿宋" w:eastAsia="仿宋" w:hAnsi="仿宋" w:hint="eastAsia"/>
          <w:sz w:val="24"/>
          <w:szCs w:val="24"/>
        </w:rPr>
        <w:t>二</w:t>
      </w:r>
      <w:r w:rsidR="00896A07" w:rsidRPr="00896A07">
        <w:rPr>
          <w:rFonts w:ascii="仿宋" w:eastAsia="仿宋" w:hAnsi="仿宋" w:hint="eastAsia"/>
          <w:sz w:val="24"/>
          <w:szCs w:val="24"/>
        </w:rPr>
        <w:t>届中，有两位</w:t>
      </w:r>
      <w:r w:rsidR="00AD6766">
        <w:rPr>
          <w:rFonts w:ascii="仿宋" w:eastAsia="仿宋" w:hAnsi="仿宋" w:hint="eastAsia"/>
          <w:sz w:val="24"/>
          <w:szCs w:val="24"/>
        </w:rPr>
        <w:t>教授在获得“谈家桢生命科学成就奖”后，获聘为中国科学院院士；有十</w:t>
      </w:r>
      <w:r w:rsidR="009F70E1">
        <w:rPr>
          <w:rFonts w:ascii="仿宋" w:eastAsia="仿宋" w:hAnsi="仿宋" w:hint="eastAsia"/>
          <w:sz w:val="24"/>
          <w:szCs w:val="24"/>
        </w:rPr>
        <w:t>四</w:t>
      </w:r>
      <w:r w:rsidR="00896A07" w:rsidRPr="00896A07">
        <w:rPr>
          <w:rFonts w:ascii="仿宋" w:eastAsia="仿宋" w:hAnsi="仿宋" w:hint="eastAsia"/>
          <w:sz w:val="24"/>
          <w:szCs w:val="24"/>
        </w:rPr>
        <w:t>位教授在获得</w:t>
      </w:r>
      <w:r w:rsidR="0046481E" w:rsidRPr="0046481E">
        <w:rPr>
          <w:rFonts w:ascii="仿宋" w:eastAsia="仿宋" w:hAnsi="仿宋" w:hint="eastAsia"/>
          <w:sz w:val="24"/>
          <w:szCs w:val="24"/>
        </w:rPr>
        <w:t>“谈家桢临床医学奖”</w:t>
      </w:r>
      <w:r w:rsidR="009F70E1">
        <w:rPr>
          <w:rFonts w:ascii="仿宋" w:eastAsia="仿宋" w:hAnsi="仿宋" w:hint="eastAsia"/>
          <w:sz w:val="24"/>
          <w:szCs w:val="24"/>
        </w:rPr>
        <w:t>、</w:t>
      </w:r>
      <w:r w:rsidR="009F70E1" w:rsidRPr="009F70E1">
        <w:rPr>
          <w:rFonts w:ascii="仿宋" w:eastAsia="仿宋" w:hAnsi="仿宋" w:hint="eastAsia"/>
          <w:sz w:val="24"/>
          <w:szCs w:val="24"/>
        </w:rPr>
        <w:t>“谈家桢生命科学产业化奖”</w:t>
      </w:r>
      <w:r w:rsidR="0046481E">
        <w:rPr>
          <w:rFonts w:ascii="仿宋" w:eastAsia="仿宋" w:hAnsi="仿宋" w:hint="eastAsia"/>
          <w:sz w:val="24"/>
          <w:szCs w:val="24"/>
        </w:rPr>
        <w:t>或</w:t>
      </w:r>
      <w:r w:rsidR="00896A07" w:rsidRPr="00896A07">
        <w:rPr>
          <w:rFonts w:ascii="仿宋" w:eastAsia="仿宋" w:hAnsi="仿宋" w:hint="eastAsia"/>
          <w:sz w:val="24"/>
          <w:szCs w:val="24"/>
        </w:rPr>
        <w:t>“谈家桢生命科学创新奖”后，分别获聘为中国科学院和中国工程院院士。</w:t>
      </w:r>
    </w:p>
    <w:p w14:paraId="1327560F" w14:textId="77777777" w:rsidR="00896A07" w:rsidRPr="00CE7DFC" w:rsidRDefault="00467791" w:rsidP="00AD6766">
      <w:pPr>
        <w:ind w:firstLineChars="200" w:firstLine="480"/>
        <w:rPr>
          <w:rFonts w:ascii="仿宋" w:eastAsia="仿宋" w:hAnsi="仿宋"/>
          <w:sz w:val="24"/>
          <w:szCs w:val="24"/>
        </w:rPr>
      </w:pPr>
      <w:r w:rsidRPr="00E23824">
        <w:rPr>
          <w:rFonts w:ascii="仿宋" w:eastAsia="仿宋" w:hAnsi="仿宋" w:hint="eastAsia"/>
          <w:sz w:val="24"/>
          <w:szCs w:val="24"/>
        </w:rPr>
        <w:t>谈家桢生命科学奖</w:t>
      </w:r>
      <w:r w:rsidR="00896A07" w:rsidRPr="00896A07">
        <w:rPr>
          <w:rFonts w:ascii="仿宋" w:eastAsia="仿宋" w:hAnsi="仿宋" w:hint="eastAsia"/>
          <w:sz w:val="24"/>
          <w:szCs w:val="24"/>
        </w:rPr>
        <w:t>经过十</w:t>
      </w:r>
      <w:r w:rsidR="00AD6766">
        <w:rPr>
          <w:rFonts w:ascii="仿宋" w:eastAsia="仿宋" w:hAnsi="仿宋" w:hint="eastAsia"/>
          <w:sz w:val="24"/>
          <w:szCs w:val="24"/>
        </w:rPr>
        <w:t>余</w:t>
      </w:r>
      <w:r w:rsidR="00896A07" w:rsidRPr="00896A07">
        <w:rPr>
          <w:rFonts w:ascii="仿宋" w:eastAsia="仿宋" w:hAnsi="仿宋" w:hint="eastAsia"/>
          <w:sz w:val="24"/>
          <w:szCs w:val="24"/>
        </w:rPr>
        <w:t>年的工作，已成为中国生命科学领域最具影响力的奖项之一。</w:t>
      </w:r>
    </w:p>
    <w:p w14:paraId="671D3964" w14:textId="77777777" w:rsidR="00E15E00" w:rsidRDefault="00E15E00"/>
    <w:p w14:paraId="672F9727" w14:textId="77777777" w:rsidR="00E15E00" w:rsidRDefault="00E15E00"/>
    <w:p w14:paraId="27C6AD9A" w14:textId="77777777" w:rsidR="00E15E00" w:rsidRDefault="00E15E00"/>
    <w:p w14:paraId="0BFEBF25" w14:textId="77777777" w:rsidR="00E15E00" w:rsidRDefault="00E15E00" w:rsidP="00E15E00"/>
    <w:p w14:paraId="46F7ABE2" w14:textId="77777777" w:rsidR="00AD6766" w:rsidRDefault="00AD6766" w:rsidP="00E15E00"/>
    <w:p w14:paraId="2689D4D8" w14:textId="77777777" w:rsidR="00AD6766" w:rsidRDefault="00AD6766" w:rsidP="00E15E00"/>
    <w:p w14:paraId="10B730D9" w14:textId="77777777" w:rsidR="00AD6766" w:rsidRDefault="00AD6766" w:rsidP="00E15E00"/>
    <w:p w14:paraId="5ED9A828" w14:textId="77777777" w:rsidR="00FC524A" w:rsidRDefault="00FC524A" w:rsidP="00E15E00"/>
    <w:p w14:paraId="5F14F0A1" w14:textId="77777777" w:rsidR="00FC524A" w:rsidRDefault="00FC524A" w:rsidP="00E15E00"/>
    <w:p w14:paraId="4160321F" w14:textId="77777777" w:rsidR="00E15E00" w:rsidRPr="00AD6766" w:rsidRDefault="00E15E00" w:rsidP="00E15E00">
      <w:pPr>
        <w:jc w:val="center"/>
        <w:rPr>
          <w:rFonts w:ascii="Times New Roman" w:eastAsia="黑体" w:hAnsi="Times New Roman"/>
          <w:sz w:val="24"/>
          <w:szCs w:val="24"/>
        </w:rPr>
      </w:pPr>
      <w:r w:rsidRPr="00AD6766">
        <w:rPr>
          <w:rFonts w:ascii="Times New Roman" w:eastAsia="黑体" w:hAnsi="Times New Roman"/>
          <w:sz w:val="24"/>
          <w:szCs w:val="24"/>
        </w:rPr>
        <w:t xml:space="preserve">C.C. Tan Life Science Awards </w:t>
      </w:r>
    </w:p>
    <w:p w14:paraId="226F9CBD" w14:textId="77777777" w:rsidR="00E15E00" w:rsidRPr="00CE7DFC" w:rsidRDefault="00E15E00" w:rsidP="00E15E00">
      <w:pPr>
        <w:rPr>
          <w:rFonts w:ascii="Times New Roman" w:hAnsi="Times New Roman"/>
          <w:sz w:val="18"/>
          <w:szCs w:val="18"/>
        </w:rPr>
      </w:pPr>
    </w:p>
    <w:p w14:paraId="2EDCD175" w14:textId="77777777" w:rsidR="00E15E00" w:rsidRPr="00AD6766" w:rsidRDefault="00E15E00" w:rsidP="00E15E00">
      <w:pPr>
        <w:ind w:firstLineChars="200" w:firstLine="480"/>
        <w:rPr>
          <w:rFonts w:ascii="Times New Roman" w:eastAsia="仿宋" w:hAnsi="Times New Roman"/>
          <w:sz w:val="24"/>
          <w:szCs w:val="24"/>
        </w:rPr>
      </w:pPr>
      <w:r w:rsidRPr="00AD6766">
        <w:rPr>
          <w:rFonts w:ascii="Times New Roman" w:eastAsia="仿宋" w:hAnsi="Times New Roman"/>
          <w:sz w:val="24"/>
          <w:szCs w:val="24"/>
        </w:rPr>
        <w:t xml:space="preserve">C.C. Tan Life Science Awards were established in May 2008 upon the proposal of Mr. C.C. Tan, with the contribution of United Gene Technology Co., Ltd. and upon the approval of the Ministry of Science and Technology of </w:t>
      </w:r>
      <w:r w:rsidRPr="00AD6766">
        <w:rPr>
          <w:rFonts w:ascii="Times New Roman" w:eastAsia="仿宋" w:hAnsi="Times New Roman" w:hint="eastAsia"/>
          <w:sz w:val="24"/>
          <w:szCs w:val="24"/>
        </w:rPr>
        <w:t xml:space="preserve">the </w:t>
      </w:r>
      <w:r w:rsidRPr="00AD6766">
        <w:rPr>
          <w:rFonts w:ascii="Times New Roman" w:eastAsia="仿宋" w:hAnsi="Times New Roman"/>
          <w:sz w:val="24"/>
          <w:szCs w:val="24"/>
        </w:rPr>
        <w:t xml:space="preserve">PRC. After that, the awards were financially aided by Shanghai </w:t>
      </w:r>
      <w:proofErr w:type="spellStart"/>
      <w:r w:rsidRPr="00AD6766">
        <w:rPr>
          <w:rFonts w:ascii="Times New Roman" w:eastAsia="仿宋" w:hAnsi="Times New Roman"/>
          <w:sz w:val="24"/>
          <w:szCs w:val="24"/>
        </w:rPr>
        <w:t>Fosun</w:t>
      </w:r>
      <w:proofErr w:type="spellEnd"/>
      <w:r w:rsidRPr="00AD6766">
        <w:rPr>
          <w:rFonts w:ascii="Times New Roman" w:eastAsia="仿宋" w:hAnsi="Times New Roman"/>
          <w:sz w:val="24"/>
          <w:szCs w:val="24"/>
        </w:rPr>
        <w:t xml:space="preserve"> Pharma</w:t>
      </w:r>
      <w:r w:rsidRPr="00AD6766">
        <w:rPr>
          <w:rFonts w:ascii="Times New Roman" w:eastAsia="仿宋" w:hAnsi="Times New Roman" w:hint="eastAsia"/>
          <w:sz w:val="24"/>
          <w:szCs w:val="24"/>
        </w:rPr>
        <w:t>ceutical</w:t>
      </w:r>
      <w:r w:rsidRPr="00AD6766">
        <w:rPr>
          <w:rFonts w:ascii="Times New Roman" w:eastAsia="仿宋" w:hAnsi="Times New Roman"/>
          <w:sz w:val="24"/>
          <w:szCs w:val="24"/>
        </w:rPr>
        <w:t xml:space="preserve"> (Group) Co., Ltd. and Shanghai </w:t>
      </w:r>
      <w:proofErr w:type="spellStart"/>
      <w:r w:rsidRPr="00AD6766">
        <w:rPr>
          <w:rFonts w:ascii="Times New Roman" w:eastAsia="仿宋" w:hAnsi="Times New Roman"/>
          <w:sz w:val="24"/>
          <w:szCs w:val="24"/>
        </w:rPr>
        <w:t>Baiyulan</w:t>
      </w:r>
      <w:proofErr w:type="spellEnd"/>
      <w:r w:rsidRPr="00AD6766">
        <w:rPr>
          <w:rFonts w:ascii="Times New Roman" w:eastAsia="仿宋" w:hAnsi="Times New Roman"/>
          <w:sz w:val="24"/>
          <w:szCs w:val="24"/>
        </w:rPr>
        <w:t xml:space="preserve"> C.C. Tan Life Science Development Foundation (hereinafter referred to as “C.C. Tan Foundation”). Organized by C.C. Tan Life Science Awards Committee and undertaken by Shanghai </w:t>
      </w:r>
      <w:r w:rsidR="00653DAE" w:rsidRPr="00AD6766">
        <w:rPr>
          <w:rFonts w:ascii="Times New Roman" w:eastAsia="仿宋" w:hAnsi="Times New Roman"/>
          <w:sz w:val="24"/>
          <w:szCs w:val="24"/>
        </w:rPr>
        <w:t xml:space="preserve">Biopharmaceutics Industry </w:t>
      </w:r>
      <w:r w:rsidRPr="00AD6766">
        <w:rPr>
          <w:rFonts w:ascii="Times New Roman" w:eastAsia="仿宋" w:hAnsi="Times New Roman"/>
          <w:sz w:val="24"/>
          <w:szCs w:val="24"/>
        </w:rPr>
        <w:t xml:space="preserve">Association, the awards were appraised and issued every year. From the tenth session, as the first awards of China Association for Science and Technology Life Science Society Union, C.C. Tan Life Science Awards began to be jointly organized by China Association for Science and Technology Life Science Society Union and C.C. Tan Life Science Awards Committee, undertaken by </w:t>
      </w:r>
      <w:r w:rsidR="004A5D9B" w:rsidRPr="00AD6766">
        <w:rPr>
          <w:rFonts w:ascii="Times New Roman" w:eastAsia="仿宋" w:hAnsi="Times New Roman"/>
          <w:sz w:val="24"/>
          <w:szCs w:val="24"/>
        </w:rPr>
        <w:t>Shanghai Biopharmaceutics Industry Association</w:t>
      </w:r>
      <w:r w:rsidRPr="00AD6766">
        <w:rPr>
          <w:rFonts w:ascii="Times New Roman" w:eastAsia="仿宋" w:hAnsi="Times New Roman"/>
          <w:sz w:val="24"/>
          <w:szCs w:val="24"/>
        </w:rPr>
        <w:t xml:space="preserve"> and financially aided by C.C. Tan Foundation.  </w:t>
      </w:r>
    </w:p>
    <w:p w14:paraId="685C4454" w14:textId="77777777" w:rsidR="00E15E00" w:rsidRPr="00AD6766" w:rsidRDefault="00E15E00" w:rsidP="00E15E00">
      <w:pPr>
        <w:ind w:firstLineChars="200" w:firstLine="480"/>
        <w:rPr>
          <w:rFonts w:ascii="Times New Roman" w:eastAsia="仿宋" w:hAnsi="Times New Roman"/>
          <w:sz w:val="24"/>
          <w:szCs w:val="24"/>
        </w:rPr>
      </w:pPr>
      <w:r w:rsidRPr="00AD6766">
        <w:rPr>
          <w:rFonts w:ascii="Times New Roman" w:eastAsia="仿宋" w:hAnsi="Times New Roman"/>
          <w:sz w:val="24"/>
          <w:szCs w:val="24"/>
        </w:rPr>
        <w:t xml:space="preserve">C.C. Tan Life Science Awards aim at inheriting the spirit of Mr. C.C. Tan’s dedication to life science undertakings, promoting the originality of Chinese life science research and commercialization of research findings, boosting the academic exchange in the Chinese field of life science, and encouraging Chinese life science workers to make continuous innovation, and make their due contribution to building an innovative country. C.C. Tan Life Science Awards include: “C.C. Tan Life Science Achievement Award”, issued to scientists and professors who have made achievements in life science undertakings in the territory of the People’s Republic of China; “C.C. Tan Clinical Medicine Award”, issued to clinical medicine workers who have made outstanding contribution to the pathogenesis, diagnosis, treatment and prognosis of diseases </w:t>
      </w:r>
      <w:r w:rsidRPr="00AD6766">
        <w:rPr>
          <w:rFonts w:ascii="Times New Roman" w:eastAsia="仿宋" w:hAnsi="Times New Roman" w:hint="eastAsia"/>
          <w:sz w:val="24"/>
          <w:szCs w:val="24"/>
        </w:rPr>
        <w:t>with</w:t>
      </w:r>
      <w:r w:rsidRPr="00AD6766">
        <w:rPr>
          <w:rFonts w:ascii="Times New Roman" w:eastAsia="仿宋" w:hAnsi="Times New Roman"/>
          <w:sz w:val="24"/>
          <w:szCs w:val="24"/>
        </w:rPr>
        <w:t xml:space="preserve">in the territory of the People’s Republic of China; </w:t>
      </w:r>
      <w:r w:rsidR="004A5D9B" w:rsidRPr="00AD6766">
        <w:rPr>
          <w:rFonts w:ascii="Times New Roman" w:eastAsia="仿宋" w:hAnsi="Times New Roman"/>
          <w:sz w:val="24"/>
          <w:szCs w:val="24"/>
        </w:rPr>
        <w:t xml:space="preserve">“C.C. Tan Life Science international  Award” </w:t>
      </w:r>
      <w:r w:rsidR="004A5D9B" w:rsidRPr="00AD6766">
        <w:rPr>
          <w:rFonts w:ascii="Times New Roman" w:eastAsia="仿宋" w:hAnsi="Times New Roman"/>
          <w:color w:val="000000" w:themeColor="text1"/>
          <w:sz w:val="24"/>
          <w:szCs w:val="24"/>
        </w:rPr>
        <w:t>issued to personages who have achieved significant scientific and technological achievements or achieved significant economic and social benefits by promoting and organizing scientific and technological cooperation, personnel training, and the introduction of new technologies and methods with China in foreign research institutions, universities and international academic organizations.</w:t>
      </w:r>
      <w:r w:rsidR="004A5D9B" w:rsidRPr="00AD6766">
        <w:rPr>
          <w:rFonts w:ascii="Times New Roman" w:eastAsia="仿宋" w:hAnsi="Times New Roman"/>
          <w:sz w:val="24"/>
          <w:szCs w:val="24"/>
        </w:rPr>
        <w:t xml:space="preserve"> </w:t>
      </w:r>
      <w:r w:rsidRPr="00AD6766">
        <w:rPr>
          <w:rFonts w:ascii="Times New Roman" w:eastAsia="仿宋" w:hAnsi="Times New Roman"/>
          <w:sz w:val="24"/>
          <w:szCs w:val="24"/>
        </w:rPr>
        <w:t xml:space="preserve">“C.C. Tan Life Science Industrialization Award”, issued to personages who have made extraordinary contribution to the industrialization process of scientific and technological achievements of life science in the territory of the People’s Republic of China; “C.C. Tan Life Science Innovation Award”, issued to young scholars (aged below 50) who have </w:t>
      </w:r>
      <w:r w:rsidRPr="00AD6766">
        <w:rPr>
          <w:rFonts w:ascii="Times New Roman" w:eastAsia="仿宋" w:hAnsi="Times New Roman" w:hint="eastAsia"/>
          <w:sz w:val="24"/>
          <w:szCs w:val="24"/>
        </w:rPr>
        <w:t>achieved</w:t>
      </w:r>
      <w:r w:rsidRPr="00AD6766">
        <w:rPr>
          <w:rFonts w:ascii="Times New Roman" w:eastAsia="仿宋" w:hAnsi="Times New Roman"/>
          <w:sz w:val="24"/>
          <w:szCs w:val="24"/>
        </w:rPr>
        <w:t xml:space="preserve"> innovative research </w:t>
      </w:r>
      <w:r w:rsidRPr="00AD6766">
        <w:rPr>
          <w:rFonts w:ascii="Times New Roman" w:eastAsia="仿宋" w:hAnsi="Times New Roman" w:hint="eastAsia"/>
          <w:sz w:val="24"/>
          <w:szCs w:val="24"/>
        </w:rPr>
        <w:t>result</w:t>
      </w:r>
      <w:r w:rsidRPr="00AD6766">
        <w:rPr>
          <w:rFonts w:ascii="Times New Roman" w:eastAsia="仿宋" w:hAnsi="Times New Roman"/>
          <w:sz w:val="24"/>
          <w:szCs w:val="24"/>
        </w:rPr>
        <w:t xml:space="preserve">s in the territory of the People’s Republic of China. The awards are appraised according to the principle of “openness, fairness and impartiality” and through precise and meticulous discussion among the experts of the specially-established judge bank </w:t>
      </w:r>
      <w:r w:rsidRPr="00AD6766">
        <w:rPr>
          <w:rFonts w:ascii="Times New Roman" w:eastAsia="仿宋" w:hAnsi="Times New Roman" w:hint="eastAsia"/>
          <w:sz w:val="24"/>
          <w:szCs w:val="24"/>
        </w:rPr>
        <w:t>by</w:t>
      </w:r>
      <w:r w:rsidRPr="00AD6766">
        <w:rPr>
          <w:rFonts w:ascii="Times New Roman" w:eastAsia="仿宋" w:hAnsi="Times New Roman"/>
          <w:sz w:val="24"/>
          <w:szCs w:val="24"/>
        </w:rPr>
        <w:t xml:space="preserve"> </w:t>
      </w:r>
      <w:r w:rsidRPr="00AD6766">
        <w:rPr>
          <w:rFonts w:ascii="Times New Roman" w:eastAsia="仿宋" w:hAnsi="Times New Roman" w:hint="eastAsia"/>
          <w:sz w:val="24"/>
          <w:szCs w:val="24"/>
        </w:rPr>
        <w:t>means</w:t>
      </w:r>
      <w:r w:rsidRPr="00AD6766">
        <w:rPr>
          <w:rFonts w:ascii="Times New Roman" w:eastAsia="仿宋" w:hAnsi="Times New Roman"/>
          <w:sz w:val="24"/>
          <w:szCs w:val="24"/>
        </w:rPr>
        <w:t xml:space="preserve"> of communication review and meeting review, thus ensuring the accuracy, authority and solemnity of the award appraisal. </w:t>
      </w:r>
    </w:p>
    <w:p w14:paraId="36B627A7" w14:textId="4101ABBA" w:rsidR="001C5A8B" w:rsidRDefault="00E15E00" w:rsidP="00E15E00">
      <w:pPr>
        <w:ind w:firstLineChars="200" w:firstLine="480"/>
        <w:rPr>
          <w:rFonts w:ascii="Times New Roman" w:eastAsia="仿宋" w:hAnsi="Times New Roman"/>
          <w:sz w:val="24"/>
          <w:szCs w:val="24"/>
        </w:rPr>
      </w:pPr>
      <w:r w:rsidRPr="00AD6766">
        <w:rPr>
          <w:rFonts w:ascii="Times New Roman" w:eastAsia="仿宋" w:hAnsi="Times New Roman"/>
          <w:sz w:val="24"/>
          <w:szCs w:val="24"/>
        </w:rPr>
        <w:t xml:space="preserve">Since 2008, C.C. Tan Life Science Awards have been appraised for </w:t>
      </w:r>
      <w:r w:rsidR="009F70E1">
        <w:rPr>
          <w:rFonts w:ascii="Times New Roman" w:eastAsia="仿宋" w:hAnsi="Times New Roman"/>
          <w:sz w:val="24"/>
          <w:szCs w:val="24"/>
        </w:rPr>
        <w:t>t</w:t>
      </w:r>
      <w:r w:rsidR="009F70E1" w:rsidRPr="009F70E1">
        <w:rPr>
          <w:rFonts w:ascii="Times New Roman" w:eastAsia="仿宋" w:hAnsi="Times New Roman"/>
          <w:sz w:val="24"/>
          <w:szCs w:val="24"/>
        </w:rPr>
        <w:t>welfth</w:t>
      </w:r>
      <w:r w:rsidR="00896A07" w:rsidRPr="00AD6766">
        <w:rPr>
          <w:rFonts w:ascii="Times New Roman" w:eastAsia="仿宋" w:hAnsi="Times New Roman"/>
          <w:sz w:val="24"/>
          <w:szCs w:val="24"/>
        </w:rPr>
        <w:t xml:space="preserve"> </w:t>
      </w:r>
      <w:r w:rsidRPr="00AD6766">
        <w:rPr>
          <w:rFonts w:ascii="Times New Roman" w:eastAsia="仿宋" w:hAnsi="Times New Roman"/>
          <w:sz w:val="24"/>
          <w:szCs w:val="24"/>
        </w:rPr>
        <w:t>sessions. “C.C. Tan Life Science Achievement Award” has been issued to 2</w:t>
      </w:r>
      <w:r w:rsidR="009F70E1">
        <w:rPr>
          <w:rFonts w:ascii="Times New Roman" w:eastAsia="仿宋" w:hAnsi="Times New Roman"/>
          <w:sz w:val="24"/>
          <w:szCs w:val="24"/>
        </w:rPr>
        <w:t xml:space="preserve">4 </w:t>
      </w:r>
      <w:r w:rsidRPr="00AD6766">
        <w:rPr>
          <w:rFonts w:ascii="Times New Roman" w:eastAsia="仿宋" w:hAnsi="Times New Roman"/>
          <w:sz w:val="24"/>
          <w:szCs w:val="24"/>
        </w:rPr>
        <w:t xml:space="preserve">scientists in total; </w:t>
      </w:r>
      <w:r w:rsidR="009F70E1" w:rsidRPr="00AD6766">
        <w:rPr>
          <w:rFonts w:ascii="Times New Roman" w:eastAsia="仿宋" w:hAnsi="Times New Roman"/>
          <w:sz w:val="24"/>
          <w:szCs w:val="24"/>
        </w:rPr>
        <w:t xml:space="preserve">“C.C. Tan Life Science </w:t>
      </w:r>
      <w:r w:rsidR="009F70E1">
        <w:rPr>
          <w:rFonts w:ascii="Times New Roman" w:eastAsia="仿宋" w:hAnsi="Times New Roman" w:hint="eastAsia"/>
          <w:sz w:val="24"/>
          <w:szCs w:val="24"/>
        </w:rPr>
        <w:t>Inter</w:t>
      </w:r>
      <w:r w:rsidR="009F70E1">
        <w:rPr>
          <w:rFonts w:ascii="Times New Roman" w:eastAsia="仿宋" w:hAnsi="Times New Roman"/>
          <w:sz w:val="24"/>
          <w:szCs w:val="24"/>
        </w:rPr>
        <w:t>national cooperation</w:t>
      </w:r>
      <w:r w:rsidR="009F70E1" w:rsidRPr="00AD6766">
        <w:rPr>
          <w:rFonts w:ascii="Times New Roman" w:eastAsia="仿宋" w:hAnsi="Times New Roman"/>
          <w:sz w:val="24"/>
          <w:szCs w:val="24"/>
        </w:rPr>
        <w:t xml:space="preserve"> Award” has been issued to </w:t>
      </w:r>
      <w:r w:rsidR="009F70E1">
        <w:rPr>
          <w:rFonts w:ascii="Times New Roman" w:eastAsia="仿宋" w:hAnsi="Times New Roman"/>
          <w:sz w:val="24"/>
          <w:szCs w:val="24"/>
        </w:rPr>
        <w:t>1</w:t>
      </w:r>
      <w:r w:rsidR="009F70E1">
        <w:rPr>
          <w:rFonts w:ascii="Times New Roman" w:eastAsia="仿宋" w:hAnsi="Times New Roman"/>
          <w:sz w:val="24"/>
          <w:szCs w:val="24"/>
        </w:rPr>
        <w:t xml:space="preserve"> </w:t>
      </w:r>
      <w:r w:rsidR="009F70E1" w:rsidRPr="00AD6766">
        <w:rPr>
          <w:rFonts w:ascii="Times New Roman" w:eastAsia="仿宋" w:hAnsi="Times New Roman"/>
          <w:sz w:val="24"/>
          <w:szCs w:val="24"/>
        </w:rPr>
        <w:lastRenderedPageBreak/>
        <w:t xml:space="preserve">scientists in total; </w:t>
      </w:r>
      <w:r w:rsidRPr="00AD6766">
        <w:rPr>
          <w:rFonts w:ascii="Times New Roman" w:eastAsia="仿宋" w:hAnsi="Times New Roman"/>
          <w:sz w:val="24"/>
          <w:szCs w:val="24"/>
        </w:rPr>
        <w:t xml:space="preserve">“C.C. Tan Clinical Medicine Award” has been issued to </w:t>
      </w:r>
      <w:r w:rsidR="009F70E1">
        <w:rPr>
          <w:rFonts w:ascii="Times New Roman" w:eastAsia="仿宋" w:hAnsi="Times New Roman"/>
          <w:sz w:val="24"/>
          <w:szCs w:val="24"/>
        </w:rPr>
        <w:t>8</w:t>
      </w:r>
      <w:r w:rsidRPr="00AD6766">
        <w:rPr>
          <w:rFonts w:ascii="Times New Roman" w:eastAsia="仿宋" w:hAnsi="Times New Roman"/>
          <w:sz w:val="24"/>
          <w:szCs w:val="24"/>
        </w:rPr>
        <w:t xml:space="preserve"> clinical doctors in total; “C.C. Tan Life Science Industrialization Award” has been issued to </w:t>
      </w:r>
      <w:r w:rsidR="009F70E1">
        <w:rPr>
          <w:rFonts w:ascii="Times New Roman" w:eastAsia="仿宋" w:hAnsi="Times New Roman"/>
          <w:sz w:val="24"/>
          <w:szCs w:val="24"/>
        </w:rPr>
        <w:t>8</w:t>
      </w:r>
      <w:r w:rsidRPr="00AD6766">
        <w:rPr>
          <w:rFonts w:ascii="Times New Roman" w:eastAsia="仿宋" w:hAnsi="Times New Roman"/>
          <w:sz w:val="24"/>
          <w:szCs w:val="24"/>
        </w:rPr>
        <w:t xml:space="preserve"> experts in total; “C.C. Tan Life Science Innovation Award” has been issued to </w:t>
      </w:r>
      <w:r w:rsidR="00896A07" w:rsidRPr="00AD6766">
        <w:rPr>
          <w:rFonts w:ascii="Times New Roman" w:eastAsia="仿宋" w:hAnsi="Times New Roman"/>
          <w:sz w:val="24"/>
          <w:szCs w:val="24"/>
        </w:rPr>
        <w:t>1</w:t>
      </w:r>
      <w:r w:rsidR="009F70E1">
        <w:rPr>
          <w:rFonts w:ascii="Times New Roman" w:eastAsia="仿宋" w:hAnsi="Times New Roman"/>
          <w:sz w:val="24"/>
          <w:szCs w:val="24"/>
        </w:rPr>
        <w:t>1</w:t>
      </w:r>
      <w:r w:rsidRPr="00AD6766">
        <w:rPr>
          <w:rFonts w:ascii="Times New Roman" w:eastAsia="仿宋" w:hAnsi="Times New Roman"/>
          <w:sz w:val="24"/>
          <w:szCs w:val="24"/>
        </w:rPr>
        <w:t xml:space="preserve">2 young scholars in total. Therein, the achievement award has been issued to </w:t>
      </w:r>
      <w:r w:rsidR="009F70E1">
        <w:rPr>
          <w:rFonts w:ascii="Times New Roman" w:eastAsia="仿宋" w:hAnsi="Times New Roman"/>
          <w:sz w:val="24"/>
          <w:szCs w:val="24"/>
        </w:rPr>
        <w:t>22</w:t>
      </w:r>
      <w:r w:rsidRPr="00AD6766">
        <w:rPr>
          <w:rFonts w:ascii="Times New Roman" w:eastAsia="仿宋" w:hAnsi="Times New Roman"/>
          <w:sz w:val="24"/>
          <w:szCs w:val="24"/>
        </w:rPr>
        <w:t xml:space="preserve"> academicians of Chinese Academy of Sciences and Chinese Academy of Engineering in total, and the clinical medicine award has been issued to </w:t>
      </w:r>
      <w:r w:rsidR="009F70E1">
        <w:rPr>
          <w:rFonts w:ascii="Times New Roman" w:eastAsia="仿宋" w:hAnsi="Times New Roman"/>
          <w:sz w:val="24"/>
          <w:szCs w:val="24"/>
        </w:rPr>
        <w:t>3</w:t>
      </w:r>
      <w:r w:rsidRPr="00AD6766">
        <w:rPr>
          <w:rFonts w:ascii="Times New Roman" w:eastAsia="仿宋" w:hAnsi="Times New Roman"/>
          <w:sz w:val="24"/>
          <w:szCs w:val="24"/>
        </w:rPr>
        <w:t xml:space="preserve"> </w:t>
      </w:r>
      <w:proofErr w:type="gramStart"/>
      <w:r w:rsidRPr="00AD6766">
        <w:rPr>
          <w:rFonts w:ascii="Times New Roman" w:eastAsia="仿宋" w:hAnsi="Times New Roman"/>
          <w:sz w:val="24"/>
          <w:szCs w:val="24"/>
        </w:rPr>
        <w:t>academician</w:t>
      </w:r>
      <w:proofErr w:type="gramEnd"/>
      <w:r w:rsidRPr="00AD6766">
        <w:rPr>
          <w:rFonts w:ascii="Times New Roman" w:eastAsia="仿宋" w:hAnsi="Times New Roman"/>
          <w:sz w:val="24"/>
          <w:szCs w:val="24"/>
        </w:rPr>
        <w:t xml:space="preserve"> of Chinese Academy of Engineering. Among these</w:t>
      </w:r>
      <w:r w:rsidR="00671C83" w:rsidRPr="00671C83">
        <w:t xml:space="preserve"> </w:t>
      </w:r>
      <w:r w:rsidR="00671C83" w:rsidRPr="00671C83">
        <w:rPr>
          <w:rFonts w:ascii="Times New Roman" w:eastAsia="仿宋" w:hAnsi="Times New Roman"/>
          <w:sz w:val="24"/>
          <w:szCs w:val="24"/>
        </w:rPr>
        <w:t>eleven</w:t>
      </w:r>
      <w:r w:rsidRPr="00671C83">
        <w:rPr>
          <w:rFonts w:ascii="Times New Roman" w:eastAsia="仿宋" w:hAnsi="Times New Roman"/>
          <w:sz w:val="24"/>
          <w:szCs w:val="24"/>
        </w:rPr>
        <w:t xml:space="preserve"> </w:t>
      </w:r>
      <w:r w:rsidRPr="00AD6766">
        <w:rPr>
          <w:rFonts w:ascii="Times New Roman" w:eastAsia="仿宋" w:hAnsi="Times New Roman"/>
          <w:sz w:val="24"/>
          <w:szCs w:val="24"/>
        </w:rPr>
        <w:t xml:space="preserve">sessions, after winning “C.C. Tan Life Science Achievement Award”, </w:t>
      </w:r>
      <w:r w:rsidR="00AD6766" w:rsidRPr="00AD6766">
        <w:rPr>
          <w:rFonts w:ascii="Times New Roman" w:eastAsia="仿宋" w:hAnsi="Times New Roman"/>
          <w:sz w:val="24"/>
          <w:szCs w:val="24"/>
        </w:rPr>
        <w:t>2</w:t>
      </w:r>
      <w:r w:rsidRPr="00AD6766">
        <w:rPr>
          <w:rFonts w:ascii="Times New Roman" w:eastAsia="仿宋" w:hAnsi="Times New Roman"/>
          <w:sz w:val="24"/>
          <w:szCs w:val="24"/>
        </w:rPr>
        <w:t xml:space="preserve"> professors were appointed as academician of Chinese Academy of Sciences. After winning </w:t>
      </w:r>
      <w:r w:rsidR="0046481E" w:rsidRPr="0046481E">
        <w:rPr>
          <w:rFonts w:ascii="Times New Roman" w:eastAsia="仿宋" w:hAnsi="Times New Roman" w:hint="eastAsia"/>
          <w:sz w:val="24"/>
          <w:szCs w:val="24"/>
        </w:rPr>
        <w:t>“</w:t>
      </w:r>
      <w:r w:rsidR="0046481E" w:rsidRPr="0046481E">
        <w:rPr>
          <w:rFonts w:ascii="Times New Roman" w:eastAsia="仿宋" w:hAnsi="Times New Roman"/>
          <w:sz w:val="24"/>
          <w:szCs w:val="24"/>
        </w:rPr>
        <w:t>C.C. Tan Life Science Industrialization Award”</w:t>
      </w:r>
      <w:r w:rsidR="0046481E">
        <w:rPr>
          <w:rFonts w:ascii="Times New Roman" w:eastAsia="仿宋" w:hAnsi="Times New Roman"/>
          <w:sz w:val="24"/>
          <w:szCs w:val="24"/>
        </w:rPr>
        <w:t xml:space="preserve"> </w:t>
      </w:r>
      <w:r w:rsidR="0046481E">
        <w:rPr>
          <w:rFonts w:ascii="Times New Roman" w:eastAsia="仿宋" w:hAnsi="Times New Roman" w:hint="eastAsia"/>
          <w:sz w:val="24"/>
          <w:szCs w:val="24"/>
        </w:rPr>
        <w:t xml:space="preserve">or </w:t>
      </w:r>
      <w:r w:rsidRPr="00AD6766">
        <w:rPr>
          <w:rFonts w:ascii="Times New Roman" w:eastAsia="仿宋" w:hAnsi="Times New Roman"/>
          <w:sz w:val="24"/>
          <w:szCs w:val="24"/>
        </w:rPr>
        <w:t xml:space="preserve">“C.C. Tan Life Science Innovation Award”, </w:t>
      </w:r>
      <w:r w:rsidR="00AD6766" w:rsidRPr="00AD6766">
        <w:rPr>
          <w:rFonts w:ascii="Times New Roman" w:eastAsia="仿宋" w:hAnsi="Times New Roman"/>
          <w:sz w:val="24"/>
          <w:szCs w:val="24"/>
        </w:rPr>
        <w:t>1</w:t>
      </w:r>
      <w:r w:rsidR="009F70E1">
        <w:rPr>
          <w:rFonts w:ascii="Times New Roman" w:eastAsia="仿宋" w:hAnsi="Times New Roman"/>
          <w:sz w:val="24"/>
          <w:szCs w:val="24"/>
        </w:rPr>
        <w:t>4</w:t>
      </w:r>
      <w:r w:rsidRPr="00AD6766">
        <w:rPr>
          <w:rFonts w:ascii="Times New Roman" w:eastAsia="仿宋" w:hAnsi="Times New Roman"/>
          <w:sz w:val="24"/>
          <w:szCs w:val="24"/>
        </w:rPr>
        <w:t xml:space="preserve"> professors were respectively appointed as academician of Chinese Academy of Sciences and Chinese Academy of Engineering.</w:t>
      </w:r>
    </w:p>
    <w:p w14:paraId="051C030B" w14:textId="77777777" w:rsidR="00E15E00" w:rsidRPr="00AD6766" w:rsidRDefault="00E15E00" w:rsidP="00E15E00">
      <w:pPr>
        <w:ind w:firstLineChars="200" w:firstLine="480"/>
        <w:rPr>
          <w:rFonts w:ascii="Times New Roman" w:eastAsia="仿宋" w:hAnsi="Times New Roman"/>
          <w:sz w:val="24"/>
          <w:szCs w:val="24"/>
        </w:rPr>
      </w:pPr>
      <w:r w:rsidRPr="00AD6766">
        <w:rPr>
          <w:rFonts w:ascii="Times New Roman" w:eastAsia="仿宋" w:hAnsi="Times New Roman"/>
          <w:sz w:val="24"/>
          <w:szCs w:val="24"/>
        </w:rPr>
        <w:t xml:space="preserve">Based on work of </w:t>
      </w:r>
      <w:r w:rsidR="00AD6766" w:rsidRPr="00AD6766">
        <w:rPr>
          <w:rFonts w:ascii="Times New Roman" w:eastAsia="仿宋" w:hAnsi="Times New Roman"/>
          <w:sz w:val="24"/>
          <w:szCs w:val="24"/>
        </w:rPr>
        <w:t>more than ten</w:t>
      </w:r>
      <w:r w:rsidRPr="00AD6766">
        <w:rPr>
          <w:rFonts w:ascii="Times New Roman" w:eastAsia="仿宋" w:hAnsi="Times New Roman"/>
          <w:sz w:val="24"/>
          <w:szCs w:val="24"/>
        </w:rPr>
        <w:t xml:space="preserve"> years, </w:t>
      </w:r>
      <w:r w:rsidR="005A149D" w:rsidRPr="005A149D">
        <w:rPr>
          <w:rFonts w:ascii="Times New Roman" w:eastAsia="仿宋" w:hAnsi="Times New Roman"/>
          <w:sz w:val="24"/>
          <w:szCs w:val="24"/>
        </w:rPr>
        <w:t>C.C. Tan Life Science Awards</w:t>
      </w:r>
      <w:r w:rsidRPr="00AD6766">
        <w:rPr>
          <w:rFonts w:ascii="Times New Roman" w:eastAsia="仿宋" w:hAnsi="Times New Roman"/>
          <w:sz w:val="24"/>
          <w:szCs w:val="24"/>
        </w:rPr>
        <w:t xml:space="preserve"> have rank</w:t>
      </w:r>
      <w:r w:rsidRPr="00AD6766">
        <w:rPr>
          <w:rFonts w:ascii="Times New Roman" w:eastAsia="仿宋" w:hAnsi="Times New Roman" w:hint="eastAsia"/>
          <w:sz w:val="24"/>
          <w:szCs w:val="24"/>
        </w:rPr>
        <w:t>ed</w:t>
      </w:r>
      <w:r w:rsidRPr="00AD6766">
        <w:rPr>
          <w:rFonts w:ascii="Times New Roman" w:eastAsia="仿宋" w:hAnsi="Times New Roman"/>
          <w:sz w:val="24"/>
          <w:szCs w:val="24"/>
        </w:rPr>
        <w:t xml:space="preserve"> among the most influential awards in the Chinese field of life science. </w:t>
      </w:r>
    </w:p>
    <w:p w14:paraId="1EAD7A84" w14:textId="77777777" w:rsidR="00E15E00" w:rsidRDefault="00E15E00" w:rsidP="00E15E00"/>
    <w:p w14:paraId="0041D24E" w14:textId="77777777" w:rsidR="005A149D" w:rsidRDefault="005A149D" w:rsidP="00E15E00"/>
    <w:sectPr w:rsidR="005A14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FF0F6" w14:textId="77777777" w:rsidR="00E219ED" w:rsidRDefault="00E219ED" w:rsidP="00A27D1A">
      <w:r>
        <w:separator/>
      </w:r>
    </w:p>
  </w:endnote>
  <w:endnote w:type="continuationSeparator" w:id="0">
    <w:p w14:paraId="02E99700" w14:textId="77777777" w:rsidR="00E219ED" w:rsidRDefault="00E219ED" w:rsidP="00A2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9CB90" w14:textId="77777777" w:rsidR="00E219ED" w:rsidRDefault="00E219ED" w:rsidP="00A27D1A">
      <w:r>
        <w:separator/>
      </w:r>
    </w:p>
  </w:footnote>
  <w:footnote w:type="continuationSeparator" w:id="0">
    <w:p w14:paraId="1262070A" w14:textId="77777777" w:rsidR="00E219ED" w:rsidRDefault="00E219ED" w:rsidP="00A27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0B"/>
    <w:rsid w:val="001C5A8B"/>
    <w:rsid w:val="00375C89"/>
    <w:rsid w:val="0046481E"/>
    <w:rsid w:val="00467791"/>
    <w:rsid w:val="004A5D9B"/>
    <w:rsid w:val="005A149D"/>
    <w:rsid w:val="00653DAE"/>
    <w:rsid w:val="00671C83"/>
    <w:rsid w:val="00896A07"/>
    <w:rsid w:val="009F70E1"/>
    <w:rsid w:val="00A27D1A"/>
    <w:rsid w:val="00A97C10"/>
    <w:rsid w:val="00AD6766"/>
    <w:rsid w:val="00B30263"/>
    <w:rsid w:val="00B4240B"/>
    <w:rsid w:val="00CB4148"/>
    <w:rsid w:val="00E15E00"/>
    <w:rsid w:val="00E219ED"/>
    <w:rsid w:val="00E23824"/>
    <w:rsid w:val="00EA743C"/>
    <w:rsid w:val="00EB2412"/>
    <w:rsid w:val="00F43E77"/>
    <w:rsid w:val="00FB49EC"/>
    <w:rsid w:val="00FC5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00D0E"/>
  <w15:chartTrackingRefBased/>
  <w15:docId w15:val="{9254BE5C-C931-4A25-9ADD-CE5DA237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4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D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7D1A"/>
    <w:rPr>
      <w:sz w:val="18"/>
      <w:szCs w:val="18"/>
    </w:rPr>
  </w:style>
  <w:style w:type="paragraph" w:styleId="a5">
    <w:name w:val="footer"/>
    <w:basedOn w:val="a"/>
    <w:link w:val="a6"/>
    <w:uiPriority w:val="99"/>
    <w:unhideWhenUsed/>
    <w:rsid w:val="00A27D1A"/>
    <w:pPr>
      <w:tabs>
        <w:tab w:val="center" w:pos="4153"/>
        <w:tab w:val="right" w:pos="8306"/>
      </w:tabs>
      <w:snapToGrid w:val="0"/>
      <w:jc w:val="left"/>
    </w:pPr>
    <w:rPr>
      <w:sz w:val="18"/>
      <w:szCs w:val="18"/>
    </w:rPr>
  </w:style>
  <w:style w:type="character" w:customStyle="1" w:styleId="a6">
    <w:name w:val="页脚 字符"/>
    <w:basedOn w:val="a0"/>
    <w:link w:val="a5"/>
    <w:uiPriority w:val="99"/>
    <w:rsid w:val="00A27D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823</Words>
  <Characters>4697</Characters>
  <Application>Microsoft Office Word</Application>
  <DocSecurity>0</DocSecurity>
  <Lines>39</Lines>
  <Paragraphs>11</Paragraphs>
  <ScaleCrop>false</ScaleCrop>
  <Company>sbia</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Z T</cp:lastModifiedBy>
  <cp:revision>4</cp:revision>
  <dcterms:created xsi:type="dcterms:W3CDTF">2019-03-17T06:27:00Z</dcterms:created>
  <dcterms:modified xsi:type="dcterms:W3CDTF">2020-10-10T01:54:00Z</dcterms:modified>
</cp:coreProperties>
</file>